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东莞市科学技术博物馆招聘人员报名表</w:t>
      </w:r>
    </w:p>
    <w:tbl>
      <w:tblPr>
        <w:tblStyle w:val="4"/>
        <w:tblpPr w:leftFromText="180" w:rightFromText="180" w:vertAnchor="text" w:horzAnchor="margin" w:tblpY="27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642"/>
        <w:gridCol w:w="1275"/>
        <w:gridCol w:w="60"/>
        <w:gridCol w:w="2250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姓 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性 别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出生日期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民 族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户籍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学 历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学 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学历类型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普通话水平</w:t>
            </w:r>
          </w:p>
        </w:tc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所学专业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报考岗位</w:t>
            </w:r>
          </w:p>
        </w:tc>
        <w:tc>
          <w:tcPr>
            <w:tcW w:w="23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8" w:space="0"/>
              <w:bottom w:val="single" w:color="80808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职称或执业资格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原工作单位</w:t>
            </w: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1" w:type="dxa"/>
            <w:tcBorders>
              <w:top w:val="single" w:color="80808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简历</w:t>
            </w:r>
          </w:p>
        </w:tc>
        <w:tc>
          <w:tcPr>
            <w:tcW w:w="7558" w:type="dxa"/>
            <w:gridSpan w:val="5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  <w:t>备注：报名信息获取渠道</w:t>
            </w:r>
          </w:p>
        </w:tc>
        <w:tc>
          <w:tcPr>
            <w:tcW w:w="7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0" w:lineRule="atLeast"/>
        <w:jc w:val="left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418" w:bottom="1985" w:left="1588" w:header="2098" w:footer="1985" w:gutter="0"/>
          <w:cols w:space="720" w:num="1"/>
          <w:titlePg/>
          <w:docGrid w:type="linesAndChars" w:linePitch="560" w:charSpace="0"/>
        </w:sect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注：此</w:t>
      </w:r>
      <w:r>
        <w:fldChar w:fldCharType="begin"/>
      </w:r>
      <w:r>
        <w:instrText xml:space="preserve"> HYPERLINK "mailto:报名表中"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报名表中“学历类型”一栏填写“全日制普通高等学校”或“成人教育”；“简历”一栏均自高中时期开始填写至今；电子稿请发送至599079860@qq.com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  <w:szCs w:val="24"/>
        </w:rPr>
        <w:t>邮箱。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  <w:rPr>
                    <w:rStyle w:val="6"/>
                  </w:rPr>
                </w:pPr>
                <w:r>
                  <w:rPr>
                    <w:rStyle w:val="6"/>
                    <w:rFonts w:hint="eastAsia"/>
                  </w:rPr>
                  <w:t>—</w:t>
                </w:r>
                <w: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6"/>
                  </w:rPr>
                  <w:t>3</w:t>
                </w:r>
                <w:r>
                  <w:fldChar w:fldCharType="end"/>
                </w:r>
                <w:r>
                  <w:rPr>
                    <w:rStyle w:val="6"/>
                    <w:rFonts w:hint="eastAsia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41"/>
    <w:rsid w:val="00031DA2"/>
    <w:rsid w:val="0029408B"/>
    <w:rsid w:val="0045037A"/>
    <w:rsid w:val="004A7D35"/>
    <w:rsid w:val="00601D66"/>
    <w:rsid w:val="00722F04"/>
    <w:rsid w:val="007361D1"/>
    <w:rsid w:val="007B3CD8"/>
    <w:rsid w:val="008876F6"/>
    <w:rsid w:val="00C82E30"/>
    <w:rsid w:val="00D45BD4"/>
    <w:rsid w:val="00E5233A"/>
    <w:rsid w:val="00ED4841"/>
    <w:rsid w:val="00F46A7B"/>
    <w:rsid w:val="00FE4B37"/>
    <w:rsid w:val="0C675B0A"/>
    <w:rsid w:val="6FC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219</Words>
  <Characters>1251</Characters>
  <Lines>10</Lines>
  <Paragraphs>2</Paragraphs>
  <TotalTime>20</TotalTime>
  <ScaleCrop>false</ScaleCrop>
  <LinksUpToDate>false</LinksUpToDate>
  <CharactersWithSpaces>1468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2020-12-21T02:41:00Z</dcterms:created>
  <dc:creator>mjm</dc:creator>
  <cp:lastModifiedBy>小雯</cp:lastModifiedBy>
  <dcterms:modified xsi:type="dcterms:W3CDTF">2020-12-22T02:57:54Z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